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E20" w:rsidRDefault="002C6C90" w:rsidP="00FF4E20">
      <w:pPr>
        <w:spacing w:after="0" w:line="336" w:lineRule="atLeast"/>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noProof/>
          <w:kern w:val="36"/>
          <w:sz w:val="28"/>
          <w:szCs w:val="28"/>
        </w:rPr>
        <w:drawing>
          <wp:inline distT="0" distB="0" distL="0" distR="0">
            <wp:extent cx="5940425" cy="8168084"/>
            <wp:effectExtent l="19050" t="0" r="3175" b="0"/>
            <wp:docPr id="1" name="Рисунок 1" descr="C:\Users\самсунг\Desktop\комиссия споров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комиссия споров1 00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2C6C90" w:rsidRDefault="002C6C90" w:rsidP="00C7607B">
      <w:pPr>
        <w:spacing w:after="0" w:line="240" w:lineRule="atLeast"/>
        <w:jc w:val="center"/>
        <w:outlineLvl w:val="0"/>
        <w:rPr>
          <w:rFonts w:ascii="Times New Roman" w:eastAsia="Times New Roman" w:hAnsi="Times New Roman" w:cs="Times New Roman"/>
          <w:b/>
          <w:kern w:val="36"/>
          <w:sz w:val="28"/>
          <w:szCs w:val="28"/>
        </w:rPr>
      </w:pPr>
    </w:p>
    <w:p w:rsidR="002C6C90" w:rsidRDefault="002C6C90" w:rsidP="00C7607B">
      <w:pPr>
        <w:spacing w:after="0" w:line="240" w:lineRule="atLeast"/>
        <w:jc w:val="center"/>
        <w:outlineLvl w:val="0"/>
        <w:rPr>
          <w:rFonts w:ascii="Times New Roman" w:eastAsia="Times New Roman" w:hAnsi="Times New Roman" w:cs="Times New Roman"/>
          <w:b/>
          <w:kern w:val="36"/>
          <w:sz w:val="28"/>
          <w:szCs w:val="28"/>
        </w:rPr>
      </w:pPr>
    </w:p>
    <w:p w:rsidR="002C6C90" w:rsidRDefault="002C6C90" w:rsidP="00C7607B">
      <w:pPr>
        <w:spacing w:after="0" w:line="240" w:lineRule="atLeast"/>
        <w:jc w:val="center"/>
        <w:outlineLvl w:val="0"/>
        <w:rPr>
          <w:rFonts w:ascii="Times New Roman" w:eastAsia="Times New Roman" w:hAnsi="Times New Roman" w:cs="Times New Roman"/>
          <w:b/>
          <w:kern w:val="36"/>
          <w:sz w:val="28"/>
          <w:szCs w:val="28"/>
        </w:rPr>
      </w:pPr>
    </w:p>
    <w:p w:rsidR="002C6C90" w:rsidRDefault="002C6C90" w:rsidP="00C7607B">
      <w:pPr>
        <w:spacing w:after="0" w:line="240" w:lineRule="atLeast"/>
        <w:jc w:val="center"/>
        <w:outlineLvl w:val="0"/>
        <w:rPr>
          <w:rFonts w:ascii="Times New Roman" w:eastAsia="Times New Roman" w:hAnsi="Times New Roman" w:cs="Times New Roman"/>
          <w:b/>
          <w:kern w:val="36"/>
          <w:sz w:val="28"/>
          <w:szCs w:val="28"/>
        </w:rPr>
      </w:pPr>
    </w:p>
    <w:p w:rsidR="002C6C90" w:rsidRDefault="002C6C90" w:rsidP="00C7607B">
      <w:pPr>
        <w:spacing w:after="0" w:line="240" w:lineRule="atLeast"/>
        <w:jc w:val="center"/>
        <w:outlineLvl w:val="0"/>
        <w:rPr>
          <w:rFonts w:ascii="Times New Roman" w:eastAsia="Times New Roman" w:hAnsi="Times New Roman" w:cs="Times New Roman"/>
          <w:b/>
          <w:kern w:val="36"/>
          <w:sz w:val="28"/>
          <w:szCs w:val="28"/>
        </w:rPr>
      </w:pPr>
    </w:p>
    <w:tbl>
      <w:tblPr>
        <w:tblpPr w:leftFromText="180" w:rightFromText="180" w:vertAnchor="page" w:horzAnchor="margin" w:tblpY="931"/>
        <w:tblW w:w="0" w:type="auto"/>
        <w:tblLook w:val="00A0"/>
      </w:tblPr>
      <w:tblGrid>
        <w:gridCol w:w="4948"/>
        <w:gridCol w:w="4623"/>
      </w:tblGrid>
      <w:tr w:rsidR="002C6C90" w:rsidRPr="007877C0" w:rsidTr="00456710">
        <w:tc>
          <w:tcPr>
            <w:tcW w:w="4948" w:type="dxa"/>
          </w:tcPr>
          <w:p w:rsidR="002C6C90" w:rsidRPr="007877C0" w:rsidRDefault="002C6C90" w:rsidP="00456710">
            <w:pPr>
              <w:pStyle w:val="40"/>
              <w:shd w:val="clear" w:color="auto" w:fill="auto"/>
              <w:spacing w:line="240" w:lineRule="auto"/>
              <w:rPr>
                <w:rFonts w:ascii="Times New Roman" w:hAnsi="Times New Roman" w:cs="Times New Roman"/>
                <w:sz w:val="24"/>
                <w:szCs w:val="24"/>
              </w:rPr>
            </w:pPr>
            <w:r w:rsidRPr="007877C0">
              <w:rPr>
                <w:rFonts w:ascii="Times New Roman" w:hAnsi="Times New Roman" w:cs="Times New Roman"/>
                <w:sz w:val="24"/>
                <w:szCs w:val="24"/>
              </w:rPr>
              <w:lastRenderedPageBreak/>
              <w:t>Принято</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общим собранием работников МБДО</w:t>
            </w:r>
            <w:r>
              <w:rPr>
                <w:rFonts w:ascii="Times New Roman" w:hAnsi="Times New Roman" w:cs="Times New Roman"/>
                <w:b w:val="0"/>
                <w:sz w:val="24"/>
                <w:szCs w:val="24"/>
              </w:rPr>
              <w:t>У</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протокол</w:t>
            </w:r>
            <w:r>
              <w:rPr>
                <w:rFonts w:ascii="Times New Roman" w:hAnsi="Times New Roman" w:cs="Times New Roman"/>
                <w:b w:val="0"/>
                <w:sz w:val="24"/>
                <w:szCs w:val="24"/>
              </w:rPr>
              <w:t xml:space="preserve"> </w:t>
            </w:r>
            <w:r w:rsidRPr="007877C0">
              <w:rPr>
                <w:rFonts w:ascii="Times New Roman" w:hAnsi="Times New Roman" w:cs="Times New Roman"/>
                <w:b w:val="0"/>
                <w:sz w:val="24"/>
                <w:szCs w:val="24"/>
              </w:rPr>
              <w:t>№ ____</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от «____»______ 20____года</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Председатель общего собрания</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работников МБДО</w:t>
            </w:r>
            <w:r>
              <w:rPr>
                <w:rFonts w:ascii="Times New Roman" w:hAnsi="Times New Roman" w:cs="Times New Roman"/>
                <w:b w:val="0"/>
                <w:sz w:val="24"/>
                <w:szCs w:val="24"/>
              </w:rPr>
              <w:t>У</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_____________/</w:t>
            </w:r>
            <w:r>
              <w:rPr>
                <w:rFonts w:ascii="Times New Roman" w:hAnsi="Times New Roman" w:cs="Times New Roman"/>
                <w:b w:val="0"/>
                <w:sz w:val="24"/>
                <w:szCs w:val="24"/>
              </w:rPr>
              <w:t>Н А Кузнецова</w:t>
            </w:r>
            <w:r w:rsidRPr="007877C0">
              <w:rPr>
                <w:rFonts w:ascii="Times New Roman" w:hAnsi="Times New Roman" w:cs="Times New Roman"/>
                <w:b w:val="0"/>
                <w:sz w:val="24"/>
                <w:szCs w:val="24"/>
              </w:rPr>
              <w:t>/</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p>
        </w:tc>
        <w:tc>
          <w:tcPr>
            <w:tcW w:w="4623" w:type="dxa"/>
          </w:tcPr>
          <w:p w:rsidR="002C6C90" w:rsidRPr="007877C0" w:rsidRDefault="002C6C90" w:rsidP="00456710">
            <w:pPr>
              <w:pStyle w:val="40"/>
              <w:shd w:val="clear" w:color="auto" w:fill="auto"/>
              <w:spacing w:line="240" w:lineRule="auto"/>
              <w:rPr>
                <w:rFonts w:ascii="Times New Roman" w:hAnsi="Times New Roman" w:cs="Times New Roman"/>
                <w:sz w:val="24"/>
                <w:szCs w:val="24"/>
              </w:rPr>
            </w:pPr>
            <w:r w:rsidRPr="007877C0">
              <w:rPr>
                <w:rFonts w:ascii="Times New Roman" w:hAnsi="Times New Roman" w:cs="Times New Roman"/>
                <w:sz w:val="24"/>
                <w:szCs w:val="24"/>
              </w:rPr>
              <w:t>Утверждаю</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Заведующий МБДО</w:t>
            </w:r>
            <w:r>
              <w:rPr>
                <w:rFonts w:ascii="Times New Roman" w:hAnsi="Times New Roman" w:cs="Times New Roman"/>
                <w:b w:val="0"/>
                <w:sz w:val="24"/>
                <w:szCs w:val="24"/>
              </w:rPr>
              <w:t>У</w:t>
            </w:r>
            <w:r w:rsidRPr="007877C0">
              <w:rPr>
                <w:rFonts w:ascii="Times New Roman" w:hAnsi="Times New Roman" w:cs="Times New Roman"/>
                <w:b w:val="0"/>
                <w:sz w:val="24"/>
                <w:szCs w:val="24"/>
              </w:rPr>
              <w:t xml:space="preserve"> детский сад «Р</w:t>
            </w:r>
            <w:r>
              <w:rPr>
                <w:rFonts w:ascii="Times New Roman" w:hAnsi="Times New Roman" w:cs="Times New Roman"/>
                <w:b w:val="0"/>
                <w:sz w:val="24"/>
                <w:szCs w:val="24"/>
              </w:rPr>
              <w:t>омашка</w:t>
            </w:r>
            <w:r w:rsidRPr="007877C0">
              <w:rPr>
                <w:rFonts w:ascii="Times New Roman" w:hAnsi="Times New Roman" w:cs="Times New Roman"/>
                <w:b w:val="0"/>
                <w:sz w:val="24"/>
                <w:szCs w:val="24"/>
              </w:rPr>
              <w:t xml:space="preserve">» </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Pr>
                <w:rFonts w:ascii="Times New Roman" w:hAnsi="Times New Roman" w:cs="Times New Roman"/>
                <w:b w:val="0"/>
                <w:sz w:val="24"/>
                <w:szCs w:val="24"/>
              </w:rPr>
              <w:t xml:space="preserve">Села </w:t>
            </w:r>
            <w:proofErr w:type="spellStart"/>
            <w:r>
              <w:rPr>
                <w:rFonts w:ascii="Times New Roman" w:hAnsi="Times New Roman" w:cs="Times New Roman"/>
                <w:b w:val="0"/>
                <w:sz w:val="24"/>
                <w:szCs w:val="24"/>
              </w:rPr>
              <w:t>Хурада</w:t>
            </w:r>
            <w:proofErr w:type="spellEnd"/>
            <w:r>
              <w:rPr>
                <w:rFonts w:ascii="Times New Roman" w:hAnsi="Times New Roman" w:cs="Times New Roman"/>
                <w:b w:val="0"/>
                <w:sz w:val="24"/>
                <w:szCs w:val="24"/>
              </w:rPr>
              <w:t xml:space="preserve"> </w:t>
            </w:r>
            <w:r w:rsidRPr="007877C0">
              <w:rPr>
                <w:rFonts w:ascii="Times New Roman" w:hAnsi="Times New Roman" w:cs="Times New Roman"/>
                <w:b w:val="0"/>
                <w:sz w:val="24"/>
                <w:szCs w:val="24"/>
              </w:rPr>
              <w:t xml:space="preserve"> </w:t>
            </w:r>
            <w:proofErr w:type="spellStart"/>
            <w:r w:rsidRPr="007877C0">
              <w:rPr>
                <w:rFonts w:ascii="Times New Roman" w:hAnsi="Times New Roman" w:cs="Times New Roman"/>
                <w:b w:val="0"/>
                <w:sz w:val="24"/>
                <w:szCs w:val="24"/>
              </w:rPr>
              <w:t>Алькеевского</w:t>
            </w:r>
            <w:proofErr w:type="spellEnd"/>
            <w:r w:rsidRPr="007877C0">
              <w:rPr>
                <w:rFonts w:ascii="Times New Roman" w:hAnsi="Times New Roman" w:cs="Times New Roman"/>
                <w:b w:val="0"/>
                <w:sz w:val="24"/>
                <w:szCs w:val="24"/>
              </w:rPr>
              <w:t xml:space="preserve"> МР РТ </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_____________/</w:t>
            </w:r>
            <w:r>
              <w:rPr>
                <w:rFonts w:ascii="Times New Roman" w:hAnsi="Times New Roman" w:cs="Times New Roman"/>
                <w:b w:val="0"/>
                <w:sz w:val="24"/>
                <w:szCs w:val="24"/>
              </w:rPr>
              <w:t>Н А Кузнецова</w:t>
            </w:r>
            <w:r w:rsidRPr="007877C0">
              <w:rPr>
                <w:rFonts w:ascii="Times New Roman" w:hAnsi="Times New Roman" w:cs="Times New Roman"/>
                <w:b w:val="0"/>
                <w:sz w:val="24"/>
                <w:szCs w:val="24"/>
              </w:rPr>
              <w:t>/</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Введено в действие приказом</w:t>
            </w:r>
          </w:p>
          <w:p w:rsidR="002C6C90" w:rsidRPr="007877C0" w:rsidRDefault="002C6C90" w:rsidP="00456710">
            <w:pPr>
              <w:pStyle w:val="40"/>
              <w:shd w:val="clear" w:color="auto" w:fill="auto"/>
              <w:spacing w:line="240" w:lineRule="auto"/>
              <w:rPr>
                <w:rFonts w:ascii="Times New Roman" w:hAnsi="Times New Roman" w:cs="Times New Roman"/>
                <w:b w:val="0"/>
                <w:sz w:val="24"/>
                <w:szCs w:val="24"/>
              </w:rPr>
            </w:pPr>
            <w:r w:rsidRPr="007877C0">
              <w:rPr>
                <w:rFonts w:ascii="Times New Roman" w:hAnsi="Times New Roman" w:cs="Times New Roman"/>
                <w:b w:val="0"/>
                <w:sz w:val="24"/>
                <w:szCs w:val="24"/>
              </w:rPr>
              <w:t>№ _____ от ___»_________ 20____года</w:t>
            </w:r>
          </w:p>
        </w:tc>
      </w:tr>
    </w:tbl>
    <w:p w:rsidR="002C6C90" w:rsidRDefault="002C6C90" w:rsidP="00C7607B">
      <w:pPr>
        <w:spacing w:after="0" w:line="240" w:lineRule="atLeast"/>
        <w:jc w:val="center"/>
        <w:outlineLvl w:val="0"/>
        <w:rPr>
          <w:rFonts w:ascii="Times New Roman" w:eastAsia="Times New Roman" w:hAnsi="Times New Roman" w:cs="Times New Roman"/>
          <w:b/>
          <w:kern w:val="36"/>
          <w:sz w:val="28"/>
          <w:szCs w:val="28"/>
        </w:rPr>
      </w:pPr>
    </w:p>
    <w:p w:rsidR="00FF4E20" w:rsidRPr="00FF4E20" w:rsidRDefault="00FF4E20" w:rsidP="00C7607B">
      <w:pPr>
        <w:spacing w:after="0" w:line="240" w:lineRule="atLeast"/>
        <w:jc w:val="center"/>
        <w:outlineLvl w:val="0"/>
        <w:rPr>
          <w:rFonts w:ascii="Times New Roman" w:eastAsia="Times New Roman" w:hAnsi="Times New Roman" w:cs="Times New Roman"/>
          <w:b/>
          <w:kern w:val="36"/>
          <w:sz w:val="28"/>
          <w:szCs w:val="28"/>
        </w:rPr>
      </w:pPr>
      <w:r w:rsidRPr="00FF4E20">
        <w:rPr>
          <w:rFonts w:ascii="Times New Roman" w:eastAsia="Times New Roman" w:hAnsi="Times New Roman" w:cs="Times New Roman"/>
          <w:b/>
          <w:kern w:val="36"/>
          <w:sz w:val="28"/>
          <w:szCs w:val="28"/>
        </w:rPr>
        <w:t>ПОЛОЖЕНИЕ</w:t>
      </w:r>
    </w:p>
    <w:p w:rsidR="00FF4E20" w:rsidRPr="00FF4E20" w:rsidRDefault="00FF4E20" w:rsidP="00C7607B">
      <w:pPr>
        <w:spacing w:after="0" w:line="240" w:lineRule="atLeast"/>
        <w:jc w:val="center"/>
        <w:outlineLvl w:val="0"/>
        <w:rPr>
          <w:rFonts w:ascii="Times New Roman" w:eastAsia="Times New Roman" w:hAnsi="Times New Roman" w:cs="Times New Roman"/>
          <w:b/>
          <w:kern w:val="36"/>
          <w:sz w:val="28"/>
          <w:szCs w:val="28"/>
        </w:rPr>
      </w:pPr>
      <w:r w:rsidRPr="00FF4E20">
        <w:rPr>
          <w:rFonts w:ascii="Times New Roman" w:eastAsia="Times New Roman" w:hAnsi="Times New Roman" w:cs="Times New Roman"/>
          <w:b/>
          <w:kern w:val="36"/>
          <w:sz w:val="28"/>
          <w:szCs w:val="28"/>
        </w:rPr>
        <w:t>О КОМИССИИ ПО УРЕГУЛИРОВАНИЮ СПОРОВ В ДО</w:t>
      </w:r>
      <w:r w:rsidR="00011AD5">
        <w:rPr>
          <w:rFonts w:ascii="Times New Roman" w:eastAsia="Times New Roman" w:hAnsi="Times New Roman" w:cs="Times New Roman"/>
          <w:b/>
          <w:kern w:val="36"/>
          <w:sz w:val="28"/>
          <w:szCs w:val="28"/>
        </w:rPr>
        <w:t>У</w:t>
      </w:r>
    </w:p>
    <w:p w:rsidR="009E7CC4" w:rsidRPr="00FF4E20" w:rsidRDefault="009E7CC4" w:rsidP="00C7607B">
      <w:pPr>
        <w:spacing w:after="0" w:line="240" w:lineRule="atLeast"/>
        <w:jc w:val="both"/>
        <w:outlineLvl w:val="2"/>
        <w:rPr>
          <w:rFonts w:ascii="Times New Roman" w:eastAsia="Times New Roman" w:hAnsi="Times New Roman" w:cs="Times New Roman"/>
          <w:b/>
          <w:bCs/>
          <w:sz w:val="28"/>
          <w:szCs w:val="28"/>
        </w:rPr>
      </w:pPr>
      <w:r w:rsidRPr="00FF4E20">
        <w:rPr>
          <w:rFonts w:ascii="Times New Roman" w:eastAsia="Times New Roman" w:hAnsi="Times New Roman" w:cs="Times New Roman"/>
          <w:b/>
          <w:bCs/>
          <w:sz w:val="28"/>
          <w:szCs w:val="28"/>
        </w:rPr>
        <w:t>1. Общие положения</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1.1. Настоящее</w:t>
      </w:r>
      <w:r w:rsidR="00FF4E20" w:rsidRPr="00634051">
        <w:rPr>
          <w:rFonts w:ascii="Times New Roman" w:eastAsia="Times New Roman" w:hAnsi="Times New Roman" w:cs="Times New Roman"/>
          <w:sz w:val="24"/>
          <w:szCs w:val="24"/>
        </w:rPr>
        <w:t xml:space="preserve"> </w:t>
      </w:r>
      <w:r w:rsidRPr="00634051">
        <w:rPr>
          <w:rFonts w:ascii="Times New Roman" w:eastAsia="Times New Roman" w:hAnsi="Times New Roman" w:cs="Times New Roman"/>
          <w:bCs/>
          <w:sz w:val="24"/>
          <w:szCs w:val="24"/>
        </w:rPr>
        <w:t>Положение о комиссии по урегулированию споров между участниками</w:t>
      </w:r>
      <w:r w:rsidR="00FF4E20" w:rsidRPr="00634051">
        <w:rPr>
          <w:rFonts w:ascii="Times New Roman" w:eastAsia="Times New Roman" w:hAnsi="Times New Roman" w:cs="Times New Roman"/>
          <w:bCs/>
          <w:sz w:val="24"/>
          <w:szCs w:val="24"/>
        </w:rPr>
        <w:t xml:space="preserve"> образовательных отношений в ДО</w:t>
      </w:r>
      <w:r w:rsidR="00011AD5">
        <w:rPr>
          <w:rFonts w:ascii="Times New Roman" w:eastAsia="Times New Roman" w:hAnsi="Times New Roman" w:cs="Times New Roman"/>
          <w:bCs/>
          <w:sz w:val="24"/>
          <w:szCs w:val="24"/>
        </w:rPr>
        <w:t>У</w:t>
      </w:r>
      <w:r w:rsidR="00FF4E20" w:rsidRPr="00634051">
        <w:rPr>
          <w:rFonts w:ascii="Times New Roman" w:eastAsia="Times New Roman" w:hAnsi="Times New Roman" w:cs="Times New Roman"/>
          <w:sz w:val="24"/>
          <w:szCs w:val="24"/>
        </w:rPr>
        <w:t xml:space="preserve"> </w:t>
      </w:r>
      <w:r w:rsidRPr="00634051">
        <w:rPr>
          <w:rFonts w:ascii="Times New Roman" w:eastAsia="Times New Roman" w:hAnsi="Times New Roman" w:cs="Times New Roman"/>
          <w:sz w:val="24"/>
          <w:szCs w:val="24"/>
        </w:rPr>
        <w:t>разработано в соответствии со ст.45 Федерального закона №273-ФЗ от 29.12.2012 «Об образовании в Российской Федерации» в редакции от 6 марта 2019 года, Трудовым и Гражданским Кодексом Российско</w:t>
      </w:r>
      <w:r w:rsidR="00FF4E20" w:rsidRPr="00634051">
        <w:rPr>
          <w:rFonts w:ascii="Times New Roman" w:eastAsia="Times New Roman" w:hAnsi="Times New Roman" w:cs="Times New Roman"/>
          <w:sz w:val="24"/>
          <w:szCs w:val="24"/>
        </w:rPr>
        <w:t>й Федерации, Уставом дошкольной образовательной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1.2. Данное</w:t>
      </w:r>
      <w:r w:rsidR="00FF4E20" w:rsidRPr="00634051">
        <w:rPr>
          <w:rFonts w:ascii="Times New Roman" w:eastAsia="Times New Roman" w:hAnsi="Times New Roman" w:cs="Times New Roman"/>
          <w:sz w:val="24"/>
          <w:szCs w:val="24"/>
        </w:rPr>
        <w:t xml:space="preserve"> </w:t>
      </w:r>
      <w:r w:rsidRPr="00634051">
        <w:rPr>
          <w:rFonts w:ascii="Times New Roman" w:eastAsia="Times New Roman" w:hAnsi="Times New Roman" w:cs="Times New Roman"/>
          <w:iCs/>
          <w:sz w:val="24"/>
          <w:szCs w:val="24"/>
        </w:rPr>
        <w:t>Положение о комисси</w:t>
      </w:r>
      <w:r w:rsidR="00FF4E20" w:rsidRPr="00634051">
        <w:rPr>
          <w:rFonts w:ascii="Times New Roman" w:eastAsia="Times New Roman" w:hAnsi="Times New Roman" w:cs="Times New Roman"/>
          <w:iCs/>
          <w:sz w:val="24"/>
          <w:szCs w:val="24"/>
        </w:rPr>
        <w:t>и по урегулированию споров в ДО</w:t>
      </w:r>
      <w:r w:rsidR="00011AD5">
        <w:rPr>
          <w:rFonts w:ascii="Times New Roman" w:eastAsia="Times New Roman" w:hAnsi="Times New Roman" w:cs="Times New Roman"/>
          <w:iCs/>
          <w:sz w:val="24"/>
          <w:szCs w:val="24"/>
        </w:rPr>
        <w:t>У</w:t>
      </w:r>
      <w:r w:rsidR="00FF4E20" w:rsidRPr="00634051">
        <w:rPr>
          <w:rFonts w:ascii="Times New Roman" w:eastAsia="Times New Roman" w:hAnsi="Times New Roman" w:cs="Times New Roman"/>
          <w:sz w:val="24"/>
          <w:szCs w:val="24"/>
        </w:rPr>
        <w:t xml:space="preserve"> </w:t>
      </w:r>
      <w:r w:rsidRPr="00634051">
        <w:rPr>
          <w:rFonts w:ascii="Times New Roman" w:eastAsia="Times New Roman" w:hAnsi="Times New Roman" w:cs="Times New Roman"/>
          <w:sz w:val="24"/>
          <w:szCs w:val="24"/>
        </w:rPr>
        <w:t xml:space="preserve">устанавливает порядок создания, организации работы, принятия решений Комиссии по урегулированию споров (далее - Комиссия), определяет ее компетенцию и деятельность в детском саду, права и обязанности членов Комиссии, а также делопроизводство.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1.3. Комиссия создается в целях урегулирования разногласий между участника</w:t>
      </w:r>
      <w:r w:rsidR="00FF4E20" w:rsidRPr="00634051">
        <w:rPr>
          <w:rFonts w:ascii="Times New Roman" w:eastAsia="Times New Roman" w:hAnsi="Times New Roman" w:cs="Times New Roman"/>
          <w:sz w:val="24"/>
          <w:szCs w:val="24"/>
        </w:rPr>
        <w:t>ми образовательных отношений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1.4. Участниками</w:t>
      </w:r>
      <w:r w:rsidR="00FF4E20" w:rsidRPr="00634051">
        <w:rPr>
          <w:rFonts w:ascii="Times New Roman" w:eastAsia="Times New Roman" w:hAnsi="Times New Roman" w:cs="Times New Roman"/>
          <w:sz w:val="24"/>
          <w:szCs w:val="24"/>
        </w:rPr>
        <w:t xml:space="preserve"> образовательных отношений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являются: родители (законные представители) воспитанников, воспитанники, педагогические работники и их представ</w:t>
      </w:r>
      <w:r w:rsidR="00FF4E20" w:rsidRPr="00634051">
        <w:rPr>
          <w:rFonts w:ascii="Times New Roman" w:eastAsia="Times New Roman" w:hAnsi="Times New Roman" w:cs="Times New Roman"/>
          <w:sz w:val="24"/>
          <w:szCs w:val="24"/>
        </w:rPr>
        <w:t>ители, администрация дошкольной образовательной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1.5. Комиссия по урегулированию с</w:t>
      </w:r>
      <w:r w:rsidR="00FF4E20" w:rsidRPr="00634051">
        <w:rPr>
          <w:rFonts w:ascii="Times New Roman" w:eastAsia="Times New Roman" w:hAnsi="Times New Roman" w:cs="Times New Roman"/>
          <w:sz w:val="24"/>
          <w:szCs w:val="24"/>
        </w:rPr>
        <w:t>поров в своей деятельности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руководствуется настоящим Положением, Конституцией Российской Федерации, Федеральным законом № 273-ФЗ "Об образовании в Российской Федерации" от 29.12.2012г, Конвенцией о правах ребенка, Уставом и Правилами внутреннего трудового распорядка,</w:t>
      </w:r>
      <w:r w:rsidR="00FF4E20" w:rsidRPr="00634051">
        <w:rPr>
          <w:rFonts w:ascii="Times New Roman" w:eastAsia="Times New Roman" w:hAnsi="Times New Roman" w:cs="Times New Roman"/>
          <w:sz w:val="24"/>
          <w:szCs w:val="24"/>
        </w:rPr>
        <w:t xml:space="preserve"> </w:t>
      </w:r>
      <w:r w:rsidRPr="00634051">
        <w:rPr>
          <w:rFonts w:ascii="Times New Roman" w:eastAsia="Times New Roman" w:hAnsi="Times New Roman" w:cs="Times New Roman"/>
          <w:sz w:val="24"/>
          <w:szCs w:val="24"/>
        </w:rPr>
        <w:t>Положением о конфликте интересов работников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а также другими локальными нормативными актами дошкольного образовательного учреждения.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1.6. Комиссия является первичным органом по рассмотрению к</w:t>
      </w:r>
      <w:r w:rsidR="00FF4E20" w:rsidRPr="00634051">
        <w:rPr>
          <w:rFonts w:ascii="Times New Roman" w:eastAsia="Times New Roman" w:hAnsi="Times New Roman" w:cs="Times New Roman"/>
          <w:sz w:val="24"/>
          <w:szCs w:val="24"/>
        </w:rPr>
        <w:t>онфликтных ситуаций в дошкольной образовательной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1.7. В своей деятельности Комиссия по урегулированию споров между участниками образовательных отношений должна обеспечивать соблюдение прав личности.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1.8. Члены Комиссии осуществляют свою деятельность на безвозмездной основе.</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2. Порядок избрания и состав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2.1. Комиссия по урегулированию споров между участниками</w:t>
      </w:r>
      <w:r w:rsidR="00FF4E20" w:rsidRPr="00634051">
        <w:rPr>
          <w:rFonts w:ascii="Times New Roman" w:eastAsia="Times New Roman" w:hAnsi="Times New Roman" w:cs="Times New Roman"/>
          <w:sz w:val="24"/>
          <w:szCs w:val="24"/>
        </w:rPr>
        <w:t xml:space="preserve"> образовательных отношений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состоит из равного числа родителей (законных представителей) воспитанников (3 чел.) и работников дошкольно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(3 чел.)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 дошкольного образовательного учреждения.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2.3. Избранными в состав комиссии по урегулированию споров от родителей (законных п</w:t>
      </w:r>
      <w:r w:rsidR="00FF4E20" w:rsidRPr="00634051">
        <w:rPr>
          <w:rFonts w:ascii="Times New Roman" w:eastAsia="Times New Roman" w:hAnsi="Times New Roman" w:cs="Times New Roman"/>
          <w:sz w:val="24"/>
          <w:szCs w:val="24"/>
        </w:rPr>
        <w:t>редставителей) воспитанников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считаются кандидаты, получившие большинство голосов на общем родительском собрании. </w:t>
      </w:r>
    </w:p>
    <w:p w:rsidR="00011AD5"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lastRenderedPageBreak/>
        <w:t>2.4. Утверждение членов комиссии и назначение ее председателя оформляются приказом по дошкольно</w:t>
      </w:r>
      <w:r w:rsidR="00FF4E20" w:rsidRPr="00634051">
        <w:rPr>
          <w:rFonts w:ascii="Times New Roman" w:eastAsia="Times New Roman" w:hAnsi="Times New Roman" w:cs="Times New Roman"/>
          <w:sz w:val="24"/>
          <w:szCs w:val="24"/>
        </w:rPr>
        <w:t>й образовательной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Комиссия из своего состава избирает председателя, заместителя и секретаря.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2.5. Руководство Комиссией осуществляет председатель Комиссии. Секретарь Комиссии ведет протоколы заседаний Комиссии по урегулированию споро</w:t>
      </w:r>
      <w:r w:rsidR="00FF4E20" w:rsidRPr="00634051">
        <w:rPr>
          <w:rFonts w:ascii="Times New Roman" w:eastAsia="Times New Roman" w:hAnsi="Times New Roman" w:cs="Times New Roman"/>
          <w:sz w:val="24"/>
          <w:szCs w:val="24"/>
        </w:rPr>
        <w:t>в, которые хранится в дошкольной образовательной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три года. </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2.6.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2.7. Срок полномочий комиссии по урегулированию споров составляет 1 год. 2.8.</w:t>
      </w:r>
      <w:r w:rsidR="00FF4E20" w:rsidRPr="00634051">
        <w:rPr>
          <w:rFonts w:ascii="Times New Roman" w:eastAsia="Times New Roman" w:hAnsi="Times New Roman" w:cs="Times New Roman"/>
          <w:sz w:val="24"/>
          <w:szCs w:val="24"/>
        </w:rPr>
        <w:t xml:space="preserve"> Досрочное прекращение полномочий члена комиссии осуществляется:</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 основании личного заявления члена комиссии об исключении его из состава комиссии;</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по требованию не менее 2/3 членов комиссии, выраженному в письменной форме;</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 случае отчисления (выбытия) из детского сада воспитанника, родителем (законным представителем) которого является член комиссии;</w:t>
      </w:r>
    </w:p>
    <w:p w:rsidR="009E7CC4" w:rsidRPr="00634051" w:rsidRDefault="009E7CC4" w:rsidP="00C7607B">
      <w:pPr>
        <w:numPr>
          <w:ilvl w:val="0"/>
          <w:numId w:val="1"/>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 случае увольнения работника – члена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2.9.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2.10. Первое заседание Комиссии проводится в течение трех рабочих дней с момента утверждения состава комиссии по урегулированию споров в дошкольно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3. Компетенция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3.1.</w:t>
      </w:r>
      <w:r w:rsidR="00FF4E20" w:rsidRPr="00634051">
        <w:rPr>
          <w:rFonts w:ascii="Times New Roman" w:eastAsia="Times New Roman" w:hAnsi="Times New Roman" w:cs="Times New Roman"/>
          <w:sz w:val="24"/>
          <w:szCs w:val="24"/>
        </w:rPr>
        <w:t xml:space="preserve"> В компенсацию Комиссии входит рассмотрение следующих вопросов:</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возникновение разногласий по реализации права на образование между участниками образовательных отношений;</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возникновение конфликта интересов между</w:t>
      </w:r>
      <w:r w:rsidR="00FF4E20" w:rsidRPr="00634051">
        <w:rPr>
          <w:rFonts w:ascii="Times New Roman" w:eastAsia="Times New Roman" w:hAnsi="Times New Roman" w:cs="Times New Roman"/>
          <w:sz w:val="24"/>
          <w:szCs w:val="24"/>
        </w:rPr>
        <w:t xml:space="preserve"> педагогическими работниками ДОО</w:t>
      </w:r>
      <w:r w:rsidRPr="00634051">
        <w:rPr>
          <w:rFonts w:ascii="Times New Roman" w:eastAsia="Times New Roman" w:hAnsi="Times New Roman" w:cs="Times New Roman"/>
          <w:sz w:val="24"/>
          <w:szCs w:val="24"/>
        </w:rPr>
        <w:t xml:space="preserve"> и иными участниками образовательных отношений;</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применения локальных нормативных актов дошкольно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FF4E20"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w:t>
      </w:r>
      <w:r w:rsidR="00FF4E20"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в части, противоречащей реализации права на образование;</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рассмотрение жалобы педагогического работника детского сада о применении к нему дисциплинарного взыскания;</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рассмотрение обращен</w:t>
      </w:r>
      <w:r w:rsidR="00FF4E20" w:rsidRPr="00634051">
        <w:rPr>
          <w:rFonts w:ascii="Times New Roman" w:eastAsia="Times New Roman" w:hAnsi="Times New Roman" w:cs="Times New Roman"/>
          <w:sz w:val="24"/>
          <w:szCs w:val="24"/>
        </w:rPr>
        <w:t>ия педагогических работников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о наличии или об отсутствии конфликта интересов;</w:t>
      </w:r>
    </w:p>
    <w:p w:rsidR="009E7CC4" w:rsidRPr="00634051" w:rsidRDefault="009E7CC4" w:rsidP="00C7607B">
      <w:pPr>
        <w:numPr>
          <w:ilvl w:val="0"/>
          <w:numId w:val="2"/>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нарушения педагогическими работниками норм профессиональной этики педагогического работника, установленных</w:t>
      </w:r>
      <w:r w:rsidR="00FF4E20" w:rsidRPr="00634051">
        <w:rPr>
          <w:rFonts w:ascii="Times New Roman" w:eastAsia="Times New Roman" w:hAnsi="Times New Roman" w:cs="Times New Roman"/>
          <w:sz w:val="24"/>
          <w:szCs w:val="24"/>
        </w:rPr>
        <w:t xml:space="preserve"> </w:t>
      </w:r>
      <w:r w:rsidRPr="00634051">
        <w:rPr>
          <w:rFonts w:ascii="Times New Roman" w:eastAsia="Times New Roman" w:hAnsi="Times New Roman" w:cs="Times New Roman"/>
          <w:sz w:val="24"/>
          <w:szCs w:val="24"/>
        </w:rPr>
        <w:t>Положением о профессиональной этике работников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4. Деятельность комиссии</w:t>
      </w:r>
    </w:p>
    <w:p w:rsidR="00FF4E20"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4.1. Комиссия по урегулированию споров между участниками образовательных отношений собирается в случае возникно</w:t>
      </w:r>
      <w:r w:rsidR="00FF4E20" w:rsidRPr="00634051">
        <w:rPr>
          <w:rFonts w:ascii="Times New Roman" w:eastAsia="Times New Roman" w:hAnsi="Times New Roman" w:cs="Times New Roman"/>
          <w:sz w:val="24"/>
          <w:szCs w:val="24"/>
        </w:rPr>
        <w:t>вения конфликтной ситуации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если стороны самостоятельно не урегулировали разногласия.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 поступления такого обращения.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4.3. Заявитель может обратиться в Комиссию в десятидневный срок со дня возникновения конфликтной ситуации и нарушения его прав.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4.4.</w:t>
      </w:r>
      <w:r w:rsidR="00C7607B" w:rsidRPr="00634051">
        <w:rPr>
          <w:rFonts w:ascii="Times New Roman" w:eastAsia="Times New Roman" w:hAnsi="Times New Roman" w:cs="Times New Roman"/>
          <w:sz w:val="24"/>
          <w:szCs w:val="24"/>
        </w:rPr>
        <w:t xml:space="preserve"> Обращение подается письменной форме. В обращении указывается:</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фамилия, имя, отчество лица, подавшего обращение;</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почтовый адрес, по которому должно быть направлено решение Комиссии;</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конкретные факты и события, нарушившие права участников образовательных отношений;</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время и место их совершения;</w:t>
      </w:r>
    </w:p>
    <w:p w:rsidR="009E7CC4" w:rsidRPr="00634051" w:rsidRDefault="009E7CC4" w:rsidP="00C7607B">
      <w:pPr>
        <w:numPr>
          <w:ilvl w:val="0"/>
          <w:numId w:val="3"/>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личная подпись и дата.</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lastRenderedPageBreak/>
        <w:t xml:space="preserve">4.5. К обращению могут быть приложены документы или иные материалы подтверждающие указанные нарушения. Анонимные обращения Комиссией не рассматриваются.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4.6. Обращение регистрируется секретарем Комиссии в журнале регистрации поступивших обращений.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4.7. Комиссия по урегулированию споров между участника</w:t>
      </w:r>
      <w:r w:rsidR="00C7607B" w:rsidRPr="00634051">
        <w:rPr>
          <w:rFonts w:ascii="Times New Roman" w:eastAsia="Times New Roman" w:hAnsi="Times New Roman" w:cs="Times New Roman"/>
          <w:sz w:val="24"/>
          <w:szCs w:val="24"/>
        </w:rPr>
        <w:t>ми образовательных отношений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в соответствии с полученным заявлением, заслушав мнения обеих сторон, принимает решение об урегулировании конфликтной ситуации.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4.9. Работа Комиссии в дошкольном образовательном учреждении оформляется протоколами, которые подписываются председателем комиссии и секретарем.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w:t>
      </w:r>
      <w:r w:rsidR="00C7607B" w:rsidRPr="00634051">
        <w:rPr>
          <w:rFonts w:ascii="Times New Roman" w:eastAsia="Times New Roman" w:hAnsi="Times New Roman" w:cs="Times New Roman"/>
          <w:sz w:val="24"/>
          <w:szCs w:val="24"/>
        </w:rPr>
        <w:t>и по урегулированию споров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либо немотивированный отказ от показаний не являются препятствием для рассмотрения обращения по существу.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5. Порядок принятия решений Комиссии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 Комисси</w:t>
      </w:r>
      <w:r w:rsidR="00C7607B" w:rsidRPr="00634051">
        <w:rPr>
          <w:rFonts w:ascii="Times New Roman" w:eastAsia="Times New Roman" w:hAnsi="Times New Roman" w:cs="Times New Roman"/>
          <w:sz w:val="24"/>
          <w:szCs w:val="24"/>
        </w:rPr>
        <w:t>я по урегулированию споров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принимает решения не позднее тридцати календарных дней с момента поступления обращения.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5.2. Решение комиссии принимается большинством голосов и фиксируется в протоколе заседания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5.3. Заседание Комиссии по урегулированию споров считается правомочным, если на нем присутствовало не менее 3/4 членов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5.4. Комиссия принимает решение простым большинством голосов, членов, присутствующих на заседании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5.5. При решении вопросов каждый член Комиссии имеет один голос. В случае равенства голосов решающим является голос председателя Комиссии. 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 нарушений в будущем.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учреждения (локального нормативного акта) и указывает срок исполнения решения.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причинно-следственную связь между поведением лица, действия которого обжалуются и нарушения прав лица, подавшего заявление или его законного представителя.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w:t>
      </w:r>
      <w:r w:rsidRPr="00634051">
        <w:rPr>
          <w:rFonts w:ascii="Times New Roman" w:eastAsia="Times New Roman" w:hAnsi="Times New Roman" w:cs="Times New Roman"/>
          <w:sz w:val="24"/>
          <w:szCs w:val="24"/>
        </w:rPr>
        <w:lastRenderedPageBreak/>
        <w:t xml:space="preserve">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 принятом решении.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 копия протокола заседания Комиссии.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5.11. Решение по рассматриваемому вопросу до заявителя доводит председатель Комиссии по урегул</w:t>
      </w:r>
      <w:r w:rsidR="00C7607B" w:rsidRPr="00634051">
        <w:rPr>
          <w:rFonts w:ascii="Times New Roman" w:eastAsia="Times New Roman" w:hAnsi="Times New Roman" w:cs="Times New Roman"/>
          <w:sz w:val="24"/>
          <w:szCs w:val="24"/>
        </w:rPr>
        <w:t>ированию споров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w:t>
      </w:r>
      <w:r w:rsidR="00C7607B"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5.12. Решение Комиссии оформляются протоколом.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5.13.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5.14. Решение Комиссии является обязательным для всех участников образовательных отношений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w:t>
      </w:r>
      <w:r w:rsidR="00C7607B"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и подлежит исполнению в сроки, предусмотренные указанным решением.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5.15. Решение Комиссии может быть обжаловано в установленном законодательством Российской Федерации порядке.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6. Права и обязанности членов комиссии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6.2. Комиссия обязана рассматривать обращение и принимать решение в сроки, установленные настоящим Положением о Комиссии по урегулированию споров между участниками</w:t>
      </w:r>
      <w:r w:rsidR="00C7607B" w:rsidRPr="00634051">
        <w:rPr>
          <w:rFonts w:ascii="Times New Roman" w:eastAsia="Times New Roman" w:hAnsi="Times New Roman" w:cs="Times New Roman"/>
          <w:sz w:val="24"/>
          <w:szCs w:val="24"/>
        </w:rPr>
        <w:t xml:space="preserve"> образовательных отношений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в соответствии с действующим законодательством Российской Федерации.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6.3.</w:t>
      </w:r>
      <w:r w:rsidR="00C7607B" w:rsidRPr="00634051">
        <w:rPr>
          <w:rFonts w:ascii="Times New Roman" w:eastAsia="Times New Roman" w:hAnsi="Times New Roman" w:cs="Times New Roman"/>
          <w:sz w:val="24"/>
          <w:szCs w:val="24"/>
        </w:rPr>
        <w:t xml:space="preserve"> Члены Комиссии обязаны:</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активное участие в рассмотрении поданного обращения в письменной форме;</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давать обоснованный ответ заявителю в устной или письменной форме в соответствии с пожеланием заявителя;</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решение в установленные сроки, если не оговорены дополнительные сроки рассмотрения обращения;</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подписывать протоколы заседаний Комиссии;</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строго соблюдать данное Положение о комиссии по урегулированию споров в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 организации</w:t>
      </w:r>
      <w:r w:rsidRPr="00634051">
        <w:rPr>
          <w:rFonts w:ascii="Times New Roman" w:eastAsia="Times New Roman" w:hAnsi="Times New Roman" w:cs="Times New Roman"/>
          <w:sz w:val="24"/>
          <w:szCs w:val="24"/>
        </w:rPr>
        <w:t>;</w:t>
      </w:r>
    </w:p>
    <w:p w:rsidR="009E7CC4" w:rsidRPr="00634051" w:rsidRDefault="009E7CC4" w:rsidP="00C7607B">
      <w:pPr>
        <w:numPr>
          <w:ilvl w:val="0"/>
          <w:numId w:val="4"/>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направлять решение Комиссии по урегулированию конфликтов и споров Заявителю в установленные сроки.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lastRenderedPageBreak/>
        <w:t>6.4.</w:t>
      </w:r>
      <w:r w:rsidR="00C7607B" w:rsidRPr="00634051">
        <w:rPr>
          <w:rFonts w:ascii="Times New Roman" w:eastAsia="Times New Roman" w:hAnsi="Times New Roman" w:cs="Times New Roman"/>
          <w:sz w:val="24"/>
          <w:szCs w:val="24"/>
        </w:rPr>
        <w:t xml:space="preserve"> Члены комиссии по урегулированию споров между участниками образовательных отношений ДО</w:t>
      </w:r>
      <w:r w:rsidR="00011AD5">
        <w:rPr>
          <w:rFonts w:ascii="Times New Roman" w:eastAsia="Times New Roman" w:hAnsi="Times New Roman" w:cs="Times New Roman"/>
          <w:sz w:val="24"/>
          <w:szCs w:val="24"/>
        </w:rPr>
        <w:t>У</w:t>
      </w:r>
      <w:r w:rsidR="00C7607B" w:rsidRPr="00634051">
        <w:rPr>
          <w:rFonts w:ascii="Times New Roman" w:eastAsia="Times New Roman" w:hAnsi="Times New Roman" w:cs="Times New Roman"/>
          <w:sz w:val="24"/>
          <w:szCs w:val="24"/>
        </w:rPr>
        <w:t xml:space="preserve"> имеют право:</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запрашивать дополнительную документацию, материалы для проведения самостоятельного изучения вопроса от администрации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w:t>
      </w:r>
      <w:r w:rsidR="00C7607B"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принимать решение по заявленному вопросу открытым голосованием;</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рекомендовать изменения в локальных актах дошкольного образовательного учреждения с целью дем</w:t>
      </w:r>
      <w:r w:rsidR="00C7607B" w:rsidRPr="00634051">
        <w:rPr>
          <w:rFonts w:ascii="Times New Roman" w:eastAsia="Times New Roman" w:hAnsi="Times New Roman" w:cs="Times New Roman"/>
          <w:sz w:val="24"/>
          <w:szCs w:val="24"/>
        </w:rPr>
        <w:t>ократизации основ управления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или расширения прав участников образовательного процесса;</w:t>
      </w:r>
    </w:p>
    <w:p w:rsidR="009E7CC4" w:rsidRPr="00634051" w:rsidRDefault="009E7CC4" w:rsidP="00C7607B">
      <w:pPr>
        <w:numPr>
          <w:ilvl w:val="0"/>
          <w:numId w:val="5"/>
        </w:numPr>
        <w:spacing w:after="0" w:line="240" w:lineRule="atLeast"/>
        <w:ind w:left="0"/>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 добросовестно и разумно.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6.6. Председатель комиссии имеет право обратиться за помощью к заведующему дошкольн</w:t>
      </w:r>
      <w:r w:rsidR="00C7607B" w:rsidRPr="00634051">
        <w:rPr>
          <w:rFonts w:ascii="Times New Roman" w:eastAsia="Times New Roman" w:hAnsi="Times New Roman" w:cs="Times New Roman"/>
          <w:sz w:val="24"/>
          <w:szCs w:val="24"/>
        </w:rPr>
        <w:t>ой</w:t>
      </w:r>
      <w:r w:rsidRPr="00634051">
        <w:rPr>
          <w:rFonts w:ascii="Times New Roman" w:eastAsia="Times New Roman" w:hAnsi="Times New Roman" w:cs="Times New Roman"/>
          <w:sz w:val="24"/>
          <w:szCs w:val="24"/>
        </w:rPr>
        <w:t xml:space="preserve"> образовательн</w:t>
      </w:r>
      <w:r w:rsidR="00C7607B" w:rsidRPr="00634051">
        <w:rPr>
          <w:rFonts w:ascii="Times New Roman" w:eastAsia="Times New Roman" w:hAnsi="Times New Roman" w:cs="Times New Roman"/>
          <w:sz w:val="24"/>
          <w:szCs w:val="24"/>
        </w:rPr>
        <w:t>ой</w:t>
      </w:r>
      <w:r w:rsidRPr="00634051">
        <w:rPr>
          <w:rFonts w:ascii="Times New Roman" w:eastAsia="Times New Roman" w:hAnsi="Times New Roman" w:cs="Times New Roman"/>
          <w:sz w:val="24"/>
          <w:szCs w:val="24"/>
        </w:rPr>
        <w:t xml:space="preserve"> </w:t>
      </w:r>
      <w:r w:rsidR="00C7607B"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для разрешения особо острых конфликтов.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6.7. Председатель и члены комиссии не имеют права разглашать поступающую к ним информацию. Комиссия несет персональную ответственность за принятие решений.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6.8. Члены Комиссии несут ответственность перед дошкольной образовательной организацией за убытки, причиненные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их виновными действиями (бездействием), если иные основания и размер ответственности не установлены федеральными законами.</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7. Делопроизводство Комиссии</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7.1. Документация Комисси</w:t>
      </w:r>
      <w:r w:rsidR="00C7607B" w:rsidRPr="00634051">
        <w:rPr>
          <w:rFonts w:ascii="Times New Roman" w:eastAsia="Times New Roman" w:hAnsi="Times New Roman" w:cs="Times New Roman"/>
          <w:sz w:val="24"/>
          <w:szCs w:val="24"/>
        </w:rPr>
        <w:t>и по урегулированию споров в ДО</w:t>
      </w:r>
      <w:r w:rsidR="00011AD5">
        <w:rPr>
          <w:rFonts w:ascii="Times New Roman" w:eastAsia="Times New Roman" w:hAnsi="Times New Roman" w:cs="Times New Roman"/>
          <w:sz w:val="24"/>
          <w:szCs w:val="24"/>
        </w:rPr>
        <w:t>У</w:t>
      </w:r>
      <w:r w:rsidRPr="00634051">
        <w:rPr>
          <w:rFonts w:ascii="Times New Roman" w:eastAsia="Times New Roman" w:hAnsi="Times New Roman" w:cs="Times New Roman"/>
          <w:sz w:val="24"/>
          <w:szCs w:val="24"/>
        </w:rPr>
        <w:t xml:space="preserve"> выделяется в отдел</w:t>
      </w:r>
      <w:r w:rsidR="00C7607B" w:rsidRPr="00634051">
        <w:rPr>
          <w:rFonts w:ascii="Times New Roman" w:eastAsia="Times New Roman" w:hAnsi="Times New Roman" w:cs="Times New Roman"/>
          <w:sz w:val="24"/>
          <w:szCs w:val="24"/>
        </w:rPr>
        <w:t>ьное делопроизводство дошкольной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 организации</w:t>
      </w:r>
      <w:r w:rsidRPr="00634051">
        <w:rPr>
          <w:rFonts w:ascii="Times New Roman" w:eastAsia="Times New Roman" w:hAnsi="Times New Roman" w:cs="Times New Roman"/>
          <w:sz w:val="24"/>
          <w:szCs w:val="24"/>
        </w:rPr>
        <w:t xml:space="preserve">.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7.2. Заседание и решение Комиссии оформляются протоколом.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 не менее чем 3 года.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7.4. Журнал регистрации заявлений должен быть пронумерован, прошнурован и храниться в номенклатуре дел дошкольно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образовательно</w:t>
      </w:r>
      <w:r w:rsidR="00C7607B" w:rsidRPr="00634051">
        <w:rPr>
          <w:rFonts w:ascii="Times New Roman" w:eastAsia="Times New Roman" w:hAnsi="Times New Roman" w:cs="Times New Roman"/>
          <w:sz w:val="24"/>
          <w:szCs w:val="24"/>
        </w:rPr>
        <w:t>й</w:t>
      </w:r>
      <w:r w:rsidRPr="00634051">
        <w:rPr>
          <w:rFonts w:ascii="Times New Roman" w:eastAsia="Times New Roman" w:hAnsi="Times New Roman" w:cs="Times New Roman"/>
          <w:sz w:val="24"/>
          <w:szCs w:val="24"/>
        </w:rPr>
        <w:t xml:space="preserve"> </w:t>
      </w:r>
      <w:r w:rsidR="00C7607B"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w:t>
      </w:r>
    </w:p>
    <w:p w:rsidR="009E7CC4" w:rsidRPr="00634051" w:rsidRDefault="009E7CC4" w:rsidP="00C7607B">
      <w:pPr>
        <w:spacing w:after="0" w:line="240" w:lineRule="atLeast"/>
        <w:jc w:val="both"/>
        <w:outlineLvl w:val="2"/>
        <w:rPr>
          <w:rFonts w:ascii="Times New Roman" w:eastAsia="Times New Roman" w:hAnsi="Times New Roman" w:cs="Times New Roman"/>
          <w:b/>
          <w:bCs/>
          <w:sz w:val="24"/>
          <w:szCs w:val="24"/>
        </w:rPr>
      </w:pPr>
      <w:r w:rsidRPr="00634051">
        <w:rPr>
          <w:rFonts w:ascii="Times New Roman" w:eastAsia="Times New Roman" w:hAnsi="Times New Roman" w:cs="Times New Roman"/>
          <w:b/>
          <w:bCs/>
          <w:sz w:val="24"/>
          <w:szCs w:val="24"/>
        </w:rPr>
        <w:t>8. Заключительные положения</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8.1. Настоящее Положение о комиссии по урегулированию споров является локальным нормативным актом ДО</w:t>
      </w:r>
      <w:r w:rsidR="00011AD5">
        <w:rPr>
          <w:rFonts w:ascii="Times New Roman" w:eastAsia="Times New Roman" w:hAnsi="Times New Roman" w:cs="Times New Roman"/>
          <w:sz w:val="24"/>
          <w:szCs w:val="24"/>
        </w:rPr>
        <w:t>У</w:t>
      </w:r>
      <w:bookmarkStart w:id="0" w:name="_GoBack"/>
      <w:bookmarkEnd w:id="0"/>
      <w:r w:rsidRPr="00634051">
        <w:rPr>
          <w:rFonts w:ascii="Times New Roman" w:eastAsia="Times New Roman" w:hAnsi="Times New Roman" w:cs="Times New Roman"/>
          <w:sz w:val="24"/>
          <w:szCs w:val="24"/>
        </w:rPr>
        <w:t>, принимается на Общем собрании работников детского сада, согласуется с Родительским комитетом и утверждается (вводится в действие</w:t>
      </w:r>
      <w:r w:rsidR="00C7607B" w:rsidRPr="00634051">
        <w:rPr>
          <w:rFonts w:ascii="Times New Roman" w:eastAsia="Times New Roman" w:hAnsi="Times New Roman" w:cs="Times New Roman"/>
          <w:sz w:val="24"/>
          <w:szCs w:val="24"/>
        </w:rPr>
        <w:t>) приказом заведующего дошкольной</w:t>
      </w:r>
      <w:r w:rsidRPr="00634051">
        <w:rPr>
          <w:rFonts w:ascii="Times New Roman" w:eastAsia="Times New Roman" w:hAnsi="Times New Roman" w:cs="Times New Roman"/>
          <w:sz w:val="24"/>
          <w:szCs w:val="24"/>
        </w:rPr>
        <w:t xml:space="preserve"> образовательн</w:t>
      </w:r>
      <w:r w:rsidR="00C7607B" w:rsidRPr="00634051">
        <w:rPr>
          <w:rFonts w:ascii="Times New Roman" w:eastAsia="Times New Roman" w:hAnsi="Times New Roman" w:cs="Times New Roman"/>
          <w:sz w:val="24"/>
          <w:szCs w:val="24"/>
        </w:rPr>
        <w:t>ой</w:t>
      </w:r>
      <w:r w:rsidRPr="00634051">
        <w:rPr>
          <w:rFonts w:ascii="Times New Roman" w:eastAsia="Times New Roman" w:hAnsi="Times New Roman" w:cs="Times New Roman"/>
          <w:sz w:val="24"/>
          <w:szCs w:val="24"/>
        </w:rPr>
        <w:t xml:space="preserve"> </w:t>
      </w:r>
      <w:r w:rsidR="00C7607B" w:rsidRPr="00634051">
        <w:rPr>
          <w:rFonts w:ascii="Times New Roman" w:eastAsia="Times New Roman" w:hAnsi="Times New Roman" w:cs="Times New Roman"/>
          <w:sz w:val="24"/>
          <w:szCs w:val="24"/>
        </w:rPr>
        <w:t>организации</w:t>
      </w:r>
      <w:r w:rsidRPr="00634051">
        <w:rPr>
          <w:rFonts w:ascii="Times New Roman" w:eastAsia="Times New Roman" w:hAnsi="Times New Roman" w:cs="Times New Roman"/>
          <w:sz w:val="24"/>
          <w:szCs w:val="24"/>
        </w:rPr>
        <w:t xml:space="preserve">.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 дополнений в Положение. </w:t>
      </w:r>
    </w:p>
    <w:p w:rsidR="00C7607B"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 xml:space="preserve">8.4.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8.5.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E7CC4" w:rsidRPr="00634051"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i/>
          <w:iCs/>
          <w:sz w:val="24"/>
          <w:szCs w:val="24"/>
        </w:rPr>
        <w:t>Согласовано с Родительским комитетом</w:t>
      </w:r>
    </w:p>
    <w:p w:rsidR="009E7CC4" w:rsidRDefault="009E7CC4" w:rsidP="00C7607B">
      <w:pPr>
        <w:spacing w:after="0" w:line="240" w:lineRule="atLeast"/>
        <w:jc w:val="both"/>
        <w:rPr>
          <w:rFonts w:ascii="Times New Roman" w:eastAsia="Times New Roman" w:hAnsi="Times New Roman" w:cs="Times New Roman"/>
          <w:sz w:val="24"/>
          <w:szCs w:val="24"/>
        </w:rPr>
      </w:pPr>
      <w:r w:rsidRPr="00634051">
        <w:rPr>
          <w:rFonts w:ascii="Times New Roman" w:eastAsia="Times New Roman" w:hAnsi="Times New Roman" w:cs="Times New Roman"/>
          <w:sz w:val="24"/>
          <w:szCs w:val="24"/>
        </w:rPr>
        <w:t>Протокол от ___.____. 20____ г. № _____</w:t>
      </w:r>
    </w:p>
    <w:p w:rsidR="002C6C90" w:rsidRPr="00634051" w:rsidRDefault="002C6C90" w:rsidP="00C7607B">
      <w:pPr>
        <w:spacing w:after="0" w:line="240" w:lineRule="atLeast"/>
        <w:jc w:val="both"/>
        <w:rPr>
          <w:rFonts w:ascii="Times New Roman" w:eastAsia="Times New Roman" w:hAnsi="Times New Roman" w:cs="Times New Roman"/>
          <w:sz w:val="24"/>
          <w:szCs w:val="24"/>
        </w:rPr>
      </w:pPr>
    </w:p>
    <w:p w:rsidR="00CB3856" w:rsidRPr="00FF4E20" w:rsidRDefault="002C6C90" w:rsidP="00FF4E20">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168084"/>
            <wp:effectExtent l="19050" t="0" r="3175" b="0"/>
            <wp:docPr id="2" name="Рисунок 2" descr="C:\Users\самсунг\Desktop\комиссия споров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комиссия споров 2 001.jpg"/>
                    <pic:cNvPicPr>
                      <a:picLocks noChangeAspect="1" noChangeArrowheads="1"/>
                    </pic:cNvPicPr>
                  </pic:nvPicPr>
                  <pic:blipFill>
                    <a:blip r:embed="rId6"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CB3856" w:rsidRPr="00FF4E20" w:rsidSect="00CB13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45021"/>
    <w:multiLevelType w:val="multilevel"/>
    <w:tmpl w:val="989C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27241"/>
    <w:multiLevelType w:val="multilevel"/>
    <w:tmpl w:val="0C64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DB2665"/>
    <w:multiLevelType w:val="multilevel"/>
    <w:tmpl w:val="4A26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020ED4"/>
    <w:multiLevelType w:val="multilevel"/>
    <w:tmpl w:val="FCC4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7D6E54"/>
    <w:multiLevelType w:val="multilevel"/>
    <w:tmpl w:val="ACE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E7CC4"/>
    <w:rsid w:val="00011AD5"/>
    <w:rsid w:val="002C6C90"/>
    <w:rsid w:val="00634051"/>
    <w:rsid w:val="00850B22"/>
    <w:rsid w:val="009E7CC4"/>
    <w:rsid w:val="00B0366B"/>
    <w:rsid w:val="00C7607B"/>
    <w:rsid w:val="00CB139D"/>
    <w:rsid w:val="00CB3856"/>
    <w:rsid w:val="00FF4E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9D"/>
  </w:style>
  <w:style w:type="paragraph" w:styleId="1">
    <w:name w:val="heading 1"/>
    <w:basedOn w:val="a"/>
    <w:link w:val="10"/>
    <w:uiPriority w:val="9"/>
    <w:qFormat/>
    <w:rsid w:val="009E7C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E7C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7CC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E7CC4"/>
    <w:rPr>
      <w:rFonts w:ascii="Times New Roman" w:eastAsia="Times New Roman" w:hAnsi="Times New Roman" w:cs="Times New Roman"/>
      <w:b/>
      <w:bCs/>
      <w:sz w:val="27"/>
      <w:szCs w:val="27"/>
    </w:rPr>
  </w:style>
  <w:style w:type="paragraph" w:styleId="a3">
    <w:name w:val="Normal (Web)"/>
    <w:basedOn w:val="a"/>
    <w:uiPriority w:val="99"/>
    <w:semiHidden/>
    <w:unhideWhenUsed/>
    <w:rsid w:val="009E7C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E7CC4"/>
  </w:style>
  <w:style w:type="character" w:styleId="a4">
    <w:name w:val="Strong"/>
    <w:basedOn w:val="a0"/>
    <w:uiPriority w:val="22"/>
    <w:qFormat/>
    <w:rsid w:val="009E7CC4"/>
    <w:rPr>
      <w:b/>
      <w:bCs/>
    </w:rPr>
  </w:style>
  <w:style w:type="character" w:styleId="a5">
    <w:name w:val="Emphasis"/>
    <w:basedOn w:val="a0"/>
    <w:uiPriority w:val="20"/>
    <w:qFormat/>
    <w:rsid w:val="009E7CC4"/>
    <w:rPr>
      <w:i/>
      <w:iCs/>
    </w:rPr>
  </w:style>
  <w:style w:type="character" w:styleId="a6">
    <w:name w:val="Hyperlink"/>
    <w:basedOn w:val="a0"/>
    <w:uiPriority w:val="99"/>
    <w:semiHidden/>
    <w:unhideWhenUsed/>
    <w:rsid w:val="009E7CC4"/>
    <w:rPr>
      <w:color w:val="0000FF"/>
      <w:u w:val="single"/>
    </w:rPr>
  </w:style>
  <w:style w:type="character" w:customStyle="1" w:styleId="4">
    <w:name w:val="Основной текст (4)_"/>
    <w:basedOn w:val="a0"/>
    <w:link w:val="40"/>
    <w:uiPriority w:val="99"/>
    <w:locked/>
    <w:rsid w:val="00FF4E20"/>
    <w:rPr>
      <w:b/>
      <w:bCs/>
      <w:sz w:val="25"/>
      <w:szCs w:val="25"/>
      <w:shd w:val="clear" w:color="auto" w:fill="FFFFFF"/>
    </w:rPr>
  </w:style>
  <w:style w:type="paragraph" w:customStyle="1" w:styleId="40">
    <w:name w:val="Основной текст (4)"/>
    <w:basedOn w:val="a"/>
    <w:link w:val="4"/>
    <w:uiPriority w:val="99"/>
    <w:rsid w:val="00FF4E20"/>
    <w:pPr>
      <w:widowControl w:val="0"/>
      <w:shd w:val="clear" w:color="auto" w:fill="FFFFFF"/>
      <w:spacing w:after="0" w:line="240" w:lineRule="atLeast"/>
    </w:pPr>
    <w:rPr>
      <w:b/>
      <w:bCs/>
      <w:sz w:val="25"/>
      <w:szCs w:val="25"/>
    </w:rPr>
  </w:style>
  <w:style w:type="paragraph" w:styleId="a7">
    <w:name w:val="Balloon Text"/>
    <w:basedOn w:val="a"/>
    <w:link w:val="a8"/>
    <w:uiPriority w:val="99"/>
    <w:semiHidden/>
    <w:unhideWhenUsed/>
    <w:rsid w:val="002C6C9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6C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5789476">
      <w:bodyDiv w:val="1"/>
      <w:marLeft w:val="0"/>
      <w:marRight w:val="0"/>
      <w:marTop w:val="0"/>
      <w:marBottom w:val="0"/>
      <w:divBdr>
        <w:top w:val="none" w:sz="0" w:space="0" w:color="auto"/>
        <w:left w:val="none" w:sz="0" w:space="0" w:color="auto"/>
        <w:bottom w:val="none" w:sz="0" w:space="0" w:color="auto"/>
        <w:right w:val="none" w:sz="0" w:space="0" w:color="auto"/>
      </w:divBdr>
      <w:divsChild>
        <w:div w:id="624195370">
          <w:marLeft w:val="0"/>
          <w:marRight w:val="0"/>
          <w:marTop w:val="0"/>
          <w:marBottom w:val="0"/>
          <w:divBdr>
            <w:top w:val="none" w:sz="0" w:space="0" w:color="auto"/>
            <w:left w:val="none" w:sz="0" w:space="0" w:color="auto"/>
            <w:bottom w:val="none" w:sz="0" w:space="0" w:color="auto"/>
            <w:right w:val="none" w:sz="0" w:space="0" w:color="auto"/>
          </w:divBdr>
        </w:div>
        <w:div w:id="1636180997">
          <w:marLeft w:val="0"/>
          <w:marRight w:val="0"/>
          <w:marTop w:val="0"/>
          <w:marBottom w:val="0"/>
          <w:divBdr>
            <w:top w:val="none" w:sz="0" w:space="0" w:color="auto"/>
            <w:left w:val="none" w:sz="0" w:space="0" w:color="auto"/>
            <w:bottom w:val="none" w:sz="0" w:space="0" w:color="auto"/>
            <w:right w:val="none" w:sz="0" w:space="0" w:color="auto"/>
          </w:divBdr>
          <w:divsChild>
            <w:div w:id="1058481751">
              <w:marLeft w:val="0"/>
              <w:marRight w:val="0"/>
              <w:marTop w:val="0"/>
              <w:marBottom w:val="0"/>
              <w:divBdr>
                <w:top w:val="none" w:sz="0" w:space="0" w:color="auto"/>
                <w:left w:val="none" w:sz="0" w:space="0" w:color="auto"/>
                <w:bottom w:val="none" w:sz="0" w:space="0" w:color="auto"/>
                <w:right w:val="none" w:sz="0" w:space="0" w:color="auto"/>
              </w:divBdr>
              <w:divsChild>
                <w:div w:id="21211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2469</Words>
  <Characters>14075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Олеся Гимаева</cp:lastModifiedBy>
  <cp:revision>10</cp:revision>
  <cp:lastPrinted>2020-12-30T18:19:00Z</cp:lastPrinted>
  <dcterms:created xsi:type="dcterms:W3CDTF">2019-12-09T18:14:00Z</dcterms:created>
  <dcterms:modified xsi:type="dcterms:W3CDTF">2020-12-07T06:59:00Z</dcterms:modified>
</cp:coreProperties>
</file>